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31B36" w14:textId="72BD1F08" w:rsidR="00C42592" w:rsidRDefault="00D7694F" w:rsidP="00D7694F">
      <w:pPr>
        <w:spacing w:after="0" w:line="630" w:lineRule="atLeast"/>
        <w:outlineLvl w:val="0"/>
        <w:rPr>
          <w:rFonts w:ascii="Tahoma" w:eastAsia="Times New Roman" w:hAnsi="Tahoma" w:cs="Tahoma"/>
          <w:caps/>
          <w:color w:val="787878"/>
          <w:sz w:val="20"/>
          <w:szCs w:val="20"/>
        </w:rPr>
      </w:pPr>
      <w:r>
        <w:rPr>
          <w:rFonts w:ascii="Tahoma" w:eastAsia="Times New Roman" w:hAnsi="Tahoma" w:cs="Tahoma"/>
          <w:color w:val="323232"/>
          <w:spacing w:val="-30"/>
          <w:kern w:val="36"/>
          <w:sz w:val="32"/>
          <w:szCs w:val="32"/>
        </w:rPr>
        <w:t>Nine</w:t>
      </w:r>
      <w:r w:rsidR="00C42592" w:rsidRPr="00C42592">
        <w:rPr>
          <w:rFonts w:ascii="Tahoma" w:eastAsia="Times New Roman" w:hAnsi="Tahoma" w:cs="Tahoma"/>
          <w:color w:val="323232"/>
          <w:spacing w:val="-30"/>
          <w:kern w:val="36"/>
          <w:sz w:val="32"/>
          <w:szCs w:val="32"/>
        </w:rPr>
        <w:t xml:space="preserve"> things to consider before taking a reference photo for your painting. </w:t>
      </w:r>
      <w:r w:rsidR="00C42592" w:rsidRPr="00C42592">
        <w:rPr>
          <w:rFonts w:ascii="Tahoma" w:eastAsia="Times New Roman" w:hAnsi="Tahoma" w:cs="Tahoma"/>
          <w:caps/>
          <w:color w:val="787878"/>
          <w:sz w:val="20"/>
          <w:szCs w:val="20"/>
        </w:rPr>
        <w:t xml:space="preserve">by Doug Swinton </w:t>
      </w:r>
    </w:p>
    <w:p w14:paraId="297A224E" w14:textId="77777777" w:rsidR="00D7694F" w:rsidRPr="00D7694F" w:rsidRDefault="00D7694F" w:rsidP="00D7694F">
      <w:pPr>
        <w:spacing w:after="0" w:line="240" w:lineRule="auto"/>
        <w:rPr>
          <w:rFonts w:ascii="Tahoma" w:eastAsia="Times New Roman" w:hAnsi="Tahoma" w:cs="Tahoma"/>
          <w:color w:val="333333"/>
          <w:sz w:val="20"/>
          <w:szCs w:val="20"/>
        </w:rPr>
      </w:pPr>
    </w:p>
    <w:p w14:paraId="7AFE753B" w14:textId="5F5A624E" w:rsidR="00C42592" w:rsidRDefault="00C42592" w:rsidP="00D7694F">
      <w:pPr>
        <w:spacing w:after="0" w:line="240" w:lineRule="auto"/>
        <w:rPr>
          <w:rFonts w:ascii="Tahoma" w:eastAsia="Times New Roman" w:hAnsi="Tahoma" w:cs="Tahoma"/>
          <w:color w:val="333333"/>
          <w:sz w:val="20"/>
          <w:szCs w:val="20"/>
        </w:rPr>
      </w:pPr>
      <w:r w:rsidRPr="00C42592">
        <w:rPr>
          <w:rFonts w:ascii="Tahoma" w:eastAsia="Times New Roman" w:hAnsi="Tahoma" w:cs="Tahoma"/>
          <w:color w:val="333333"/>
          <w:sz w:val="20"/>
          <w:szCs w:val="20"/>
        </w:rPr>
        <w:t xml:space="preserve">Photography is tightly woven in the fabric of art, and it can make or break your final result. Over and over, one of my most frequent sayings has been, </w:t>
      </w:r>
      <w:r w:rsidRPr="00C42592">
        <w:rPr>
          <w:rFonts w:ascii="Tahoma" w:eastAsia="Times New Roman" w:hAnsi="Tahoma" w:cs="Tahoma"/>
          <w:b/>
          <w:bCs/>
          <w:color w:val="333333"/>
          <w:sz w:val="20"/>
          <w:szCs w:val="20"/>
        </w:rPr>
        <w:t xml:space="preserve">“bad reference photo equals bad painting.  </w:t>
      </w:r>
      <w:r w:rsidRPr="00C42592">
        <w:rPr>
          <w:rFonts w:ascii="Tahoma" w:eastAsia="Times New Roman" w:hAnsi="Tahoma" w:cs="Tahoma"/>
          <w:color w:val="333333"/>
          <w:sz w:val="20"/>
          <w:szCs w:val="20"/>
        </w:rPr>
        <w:t>Let’s start at the beginning and ponder a few concepts before you push that shutter button.</w:t>
      </w:r>
      <w:r>
        <w:rPr>
          <w:rFonts w:ascii="Tahoma" w:eastAsia="Times New Roman" w:hAnsi="Tahoma" w:cs="Tahoma"/>
          <w:color w:val="333333"/>
          <w:sz w:val="20"/>
          <w:szCs w:val="20"/>
        </w:rPr>
        <w:t xml:space="preserve"> </w:t>
      </w:r>
    </w:p>
    <w:p w14:paraId="27604B7E" w14:textId="77777777" w:rsidR="00C42592" w:rsidRPr="00C42592" w:rsidRDefault="00C42592" w:rsidP="00C42592">
      <w:pPr>
        <w:spacing w:after="0" w:line="240" w:lineRule="auto"/>
        <w:rPr>
          <w:rFonts w:ascii="Tahoma" w:eastAsia="Times New Roman" w:hAnsi="Tahoma" w:cs="Tahoma"/>
          <w:color w:val="333333"/>
          <w:sz w:val="20"/>
          <w:szCs w:val="20"/>
        </w:rPr>
      </w:pPr>
    </w:p>
    <w:p w14:paraId="0EE45D0F" w14:textId="77777777" w:rsidR="00C42592" w:rsidRPr="00C42592" w:rsidRDefault="00C42592" w:rsidP="00C42592">
      <w:pPr>
        <w:numPr>
          <w:ilvl w:val="0"/>
          <w:numId w:val="1"/>
        </w:numPr>
        <w:spacing w:after="0" w:line="240" w:lineRule="auto"/>
        <w:ind w:left="0"/>
        <w:rPr>
          <w:rFonts w:ascii="Tahoma" w:eastAsia="Times New Roman" w:hAnsi="Tahoma" w:cs="Tahoma"/>
          <w:color w:val="333333"/>
          <w:sz w:val="20"/>
          <w:szCs w:val="20"/>
        </w:rPr>
      </w:pPr>
      <w:r w:rsidRPr="00C42592">
        <w:rPr>
          <w:rFonts w:ascii="Tahoma" w:eastAsia="Times New Roman" w:hAnsi="Tahoma" w:cs="Tahoma"/>
          <w:b/>
          <w:bCs/>
          <w:color w:val="333333"/>
          <w:sz w:val="20"/>
          <w:szCs w:val="20"/>
        </w:rPr>
        <w:t>The better the camera, the better the photo.</w:t>
      </w:r>
      <w:r w:rsidRPr="00C42592">
        <w:rPr>
          <w:rFonts w:ascii="Tahoma" w:eastAsia="Times New Roman" w:hAnsi="Tahoma" w:cs="Tahoma"/>
          <w:color w:val="333333"/>
          <w:sz w:val="20"/>
          <w:szCs w:val="20"/>
        </w:rPr>
        <w:t xml:space="preserve"> These days “smart” phone cameras are amazing. Even the cheap point-and-shoot cameras take decent pictures. But if you want amazing photos that you can edit properly, then you should invest in a DSLR camera. Attach a multi-focal length lens that can zoom-in and shoot wide, and your range of possibilities expands exponentially. There is a cost to this, but trust me, it pays off with the quality of reference photos you will have to paint from.</w:t>
      </w:r>
      <w:r w:rsidRPr="00C42592">
        <w:rPr>
          <w:rFonts w:ascii="Tahoma" w:eastAsia="Times New Roman" w:hAnsi="Tahoma" w:cs="Tahoma"/>
          <w:color w:val="333333"/>
          <w:sz w:val="20"/>
          <w:szCs w:val="20"/>
        </w:rPr>
        <w:br/>
      </w:r>
    </w:p>
    <w:p w14:paraId="69D2CF67" w14:textId="2F137812" w:rsidR="00C42592" w:rsidRDefault="00C42592" w:rsidP="00C42592">
      <w:pPr>
        <w:numPr>
          <w:ilvl w:val="0"/>
          <w:numId w:val="1"/>
        </w:numPr>
        <w:spacing w:after="0" w:line="240" w:lineRule="auto"/>
        <w:ind w:left="0"/>
        <w:rPr>
          <w:rFonts w:ascii="Tahoma" w:eastAsia="Times New Roman" w:hAnsi="Tahoma" w:cs="Tahoma"/>
          <w:color w:val="333333"/>
          <w:sz w:val="20"/>
          <w:szCs w:val="20"/>
        </w:rPr>
      </w:pPr>
      <w:r w:rsidRPr="00C42592">
        <w:rPr>
          <w:rFonts w:ascii="Tahoma" w:eastAsia="Times New Roman" w:hAnsi="Tahoma" w:cs="Tahoma"/>
          <w:b/>
          <w:bCs/>
          <w:color w:val="333333"/>
          <w:sz w:val="20"/>
          <w:szCs w:val="20"/>
        </w:rPr>
        <w:t>Taking digital photos is inexpensive so don’t be afraid to take lots.</w:t>
      </w:r>
      <w:r w:rsidRPr="00C42592">
        <w:rPr>
          <w:rFonts w:ascii="Tahoma" w:eastAsia="Times New Roman" w:hAnsi="Tahoma" w:cs="Tahoma"/>
          <w:color w:val="333333"/>
          <w:sz w:val="20"/>
          <w:szCs w:val="20"/>
        </w:rPr>
        <w:t xml:space="preserve"> I cannot stress this enough. Take photos of everything and anything. I find that the photos I think are good on camera sometimes end up being disappointing on my computer, yet other photos that didn’t grab my attention at the time end up having wonderful potential upon review. Also, the more quality reference photos you have, the more you will want to paint. The more options you have, the greater the chance for finding something that strikes your creative muse. You may want to paint mountains one day, flowers the next and horses after that. </w:t>
      </w:r>
    </w:p>
    <w:p w14:paraId="18F20AC1" w14:textId="77777777" w:rsidR="00C42592" w:rsidRPr="00C42592" w:rsidRDefault="00C42592" w:rsidP="00C42592">
      <w:pPr>
        <w:spacing w:after="0" w:line="240" w:lineRule="auto"/>
        <w:rPr>
          <w:rFonts w:ascii="Tahoma" w:eastAsia="Times New Roman" w:hAnsi="Tahoma" w:cs="Tahoma"/>
          <w:color w:val="333333"/>
          <w:sz w:val="20"/>
          <w:szCs w:val="20"/>
        </w:rPr>
      </w:pPr>
    </w:p>
    <w:p w14:paraId="576BA325" w14:textId="77777777" w:rsidR="00C42592" w:rsidRPr="00C42592" w:rsidRDefault="00C42592" w:rsidP="00C42592">
      <w:pPr>
        <w:numPr>
          <w:ilvl w:val="0"/>
          <w:numId w:val="1"/>
        </w:numPr>
        <w:spacing w:after="0" w:line="240" w:lineRule="auto"/>
        <w:ind w:left="0"/>
        <w:rPr>
          <w:rFonts w:ascii="Tahoma" w:eastAsia="Times New Roman" w:hAnsi="Tahoma" w:cs="Tahoma"/>
          <w:color w:val="333333"/>
          <w:sz w:val="20"/>
          <w:szCs w:val="20"/>
        </w:rPr>
      </w:pPr>
      <w:r w:rsidRPr="00C42592">
        <w:rPr>
          <w:rFonts w:ascii="Tahoma" w:eastAsia="Times New Roman" w:hAnsi="Tahoma" w:cs="Tahoma"/>
          <w:color w:val="333333"/>
          <w:sz w:val="20"/>
          <w:szCs w:val="20"/>
        </w:rPr>
        <w:t xml:space="preserve">Stormy, foggy and even overcast cloudy days can provide very interesting atmospheric reference for painting. </w:t>
      </w:r>
      <w:r w:rsidRPr="00C42592">
        <w:rPr>
          <w:rFonts w:ascii="Tahoma" w:eastAsia="Times New Roman" w:hAnsi="Tahoma" w:cs="Tahoma"/>
          <w:b/>
          <w:bCs/>
          <w:color w:val="333333"/>
          <w:sz w:val="20"/>
          <w:szCs w:val="20"/>
        </w:rPr>
        <w:t>Snap pictures in all kinds of weather.</w:t>
      </w:r>
      <w:r w:rsidRPr="00C42592">
        <w:rPr>
          <w:rFonts w:ascii="Tahoma" w:eastAsia="Times New Roman" w:hAnsi="Tahoma" w:cs="Tahoma"/>
          <w:color w:val="333333"/>
          <w:sz w:val="20"/>
          <w:szCs w:val="20"/>
        </w:rPr>
        <w:t xml:space="preserve"> For example, photographing wet objects, like rainwater on rocks, makes the usually dull colours more vibrant. That being said, there are certain times of the day that are better for shooting. In the movie industry they call it “the golden hour”, which is the time shortly after sunrise and the time shortly before sunset. The light during this time is spectacular.</w:t>
      </w:r>
      <w:r w:rsidRPr="00C42592">
        <w:rPr>
          <w:rFonts w:ascii="Tahoma" w:eastAsia="Times New Roman" w:hAnsi="Tahoma" w:cs="Tahoma"/>
          <w:color w:val="333333"/>
          <w:sz w:val="20"/>
          <w:szCs w:val="20"/>
        </w:rPr>
        <w:br/>
      </w:r>
    </w:p>
    <w:p w14:paraId="575E9E87" w14:textId="77777777" w:rsidR="00C42592" w:rsidRPr="00C42592" w:rsidRDefault="00C42592" w:rsidP="00C42592">
      <w:pPr>
        <w:numPr>
          <w:ilvl w:val="0"/>
          <w:numId w:val="1"/>
        </w:numPr>
        <w:spacing w:after="0" w:line="240" w:lineRule="auto"/>
        <w:ind w:left="0"/>
        <w:rPr>
          <w:rFonts w:ascii="Tahoma" w:eastAsia="Times New Roman" w:hAnsi="Tahoma" w:cs="Tahoma"/>
          <w:color w:val="333333"/>
          <w:sz w:val="20"/>
          <w:szCs w:val="20"/>
        </w:rPr>
      </w:pPr>
      <w:r w:rsidRPr="00C42592">
        <w:rPr>
          <w:rFonts w:ascii="Tahoma" w:eastAsia="Times New Roman" w:hAnsi="Tahoma" w:cs="Tahoma"/>
          <w:b/>
          <w:bCs/>
          <w:color w:val="333333"/>
          <w:sz w:val="20"/>
          <w:szCs w:val="20"/>
        </w:rPr>
        <w:t>The less value there is in your reference, the more colour you need.</w:t>
      </w:r>
      <w:r w:rsidRPr="00C42592">
        <w:rPr>
          <w:rFonts w:ascii="Tahoma" w:eastAsia="Times New Roman" w:hAnsi="Tahoma" w:cs="Tahoma"/>
          <w:color w:val="333333"/>
          <w:sz w:val="20"/>
          <w:szCs w:val="20"/>
        </w:rPr>
        <w:t xml:space="preserve"> The more value you have, the less colour you need. The less shadows or strong value changes you have (like middle of the day or overcast days) the more you can utilize different colours within that value range. Also remember that shape and pattern play a more important role when you have limited values. When using a sunset photo, it is important to use plenty of strong contrasting values, allowing you to use less colour to compose your painting.</w:t>
      </w:r>
      <w:r w:rsidRPr="00C42592">
        <w:rPr>
          <w:rFonts w:ascii="Tahoma" w:eastAsia="Times New Roman" w:hAnsi="Tahoma" w:cs="Tahoma"/>
          <w:color w:val="333333"/>
          <w:sz w:val="20"/>
          <w:szCs w:val="20"/>
        </w:rPr>
        <w:br/>
      </w:r>
    </w:p>
    <w:p w14:paraId="63F483F2" w14:textId="39FFDF4F" w:rsidR="00C42592" w:rsidRPr="00C42592" w:rsidRDefault="00C42592" w:rsidP="00C42592">
      <w:pPr>
        <w:numPr>
          <w:ilvl w:val="0"/>
          <w:numId w:val="1"/>
        </w:numPr>
        <w:spacing w:after="0" w:line="240" w:lineRule="auto"/>
        <w:ind w:left="0"/>
        <w:rPr>
          <w:rFonts w:ascii="Tahoma" w:eastAsia="Times New Roman" w:hAnsi="Tahoma" w:cs="Tahoma"/>
          <w:color w:val="333333"/>
          <w:sz w:val="20"/>
          <w:szCs w:val="20"/>
        </w:rPr>
      </w:pPr>
      <w:r w:rsidRPr="00C42592">
        <w:rPr>
          <w:rFonts w:ascii="Tahoma" w:eastAsia="Times New Roman" w:hAnsi="Tahoma" w:cs="Tahoma"/>
          <w:color w:val="333333"/>
          <w:sz w:val="20"/>
          <w:szCs w:val="20"/>
        </w:rPr>
        <w:t xml:space="preserve">Morning light is cool; Evening light is warm. </w:t>
      </w:r>
      <w:r w:rsidRPr="00C42592">
        <w:rPr>
          <w:rFonts w:ascii="Tahoma" w:eastAsia="Times New Roman" w:hAnsi="Tahoma" w:cs="Tahoma"/>
          <w:b/>
          <w:bCs/>
          <w:color w:val="333333"/>
          <w:sz w:val="20"/>
          <w:szCs w:val="20"/>
        </w:rPr>
        <w:t>Enhance the temperature in your photos to keep a dominant temperature in your painting.</w:t>
      </w:r>
      <w:r w:rsidRPr="00C42592">
        <w:rPr>
          <w:rFonts w:ascii="Tahoma" w:eastAsia="Times New Roman" w:hAnsi="Tahoma" w:cs="Tahoma"/>
          <w:color w:val="333333"/>
          <w:sz w:val="20"/>
          <w:szCs w:val="20"/>
        </w:rPr>
        <w:t xml:space="preserve"> Also remember that during midday the shadows are warm and highlights are cool.</w:t>
      </w:r>
      <w:r>
        <w:rPr>
          <w:rFonts w:ascii="Tahoma" w:eastAsia="Times New Roman" w:hAnsi="Tahoma" w:cs="Tahoma"/>
          <w:color w:val="333333"/>
          <w:sz w:val="20"/>
          <w:szCs w:val="20"/>
        </w:rPr>
        <w:t xml:space="preserve">  </w:t>
      </w:r>
      <w:r w:rsidRPr="00C42592">
        <w:rPr>
          <w:rFonts w:ascii="Tahoma" w:eastAsia="Times New Roman" w:hAnsi="Tahoma" w:cs="Tahoma"/>
          <w:color w:val="333333"/>
          <w:sz w:val="20"/>
          <w:szCs w:val="20"/>
        </w:rPr>
        <w:t>Speaking of shadows and highlights... Watch where the shadows fall and keep the 70-30% rule in mind. Avoid shooting landscape or objects that have no shadows or too much shadow on sunny days.</w:t>
      </w:r>
      <w:r w:rsidRPr="00C42592">
        <w:rPr>
          <w:rFonts w:ascii="Tahoma" w:eastAsia="Times New Roman" w:hAnsi="Tahoma" w:cs="Tahoma"/>
          <w:color w:val="333333"/>
          <w:sz w:val="20"/>
          <w:szCs w:val="20"/>
        </w:rPr>
        <w:br/>
      </w:r>
    </w:p>
    <w:p w14:paraId="3676D220" w14:textId="3E5AE664" w:rsidR="00C42592" w:rsidRDefault="00C42592" w:rsidP="00C42592">
      <w:pPr>
        <w:numPr>
          <w:ilvl w:val="0"/>
          <w:numId w:val="1"/>
        </w:numPr>
        <w:spacing w:after="0" w:line="240" w:lineRule="auto"/>
        <w:ind w:left="0"/>
        <w:rPr>
          <w:rFonts w:ascii="Tahoma" w:eastAsia="Times New Roman" w:hAnsi="Tahoma" w:cs="Tahoma"/>
          <w:color w:val="333333"/>
          <w:sz w:val="20"/>
          <w:szCs w:val="20"/>
        </w:rPr>
      </w:pPr>
      <w:r w:rsidRPr="00C42592">
        <w:rPr>
          <w:rFonts w:ascii="Tahoma" w:eastAsia="Times New Roman" w:hAnsi="Tahoma" w:cs="Tahoma"/>
          <w:color w:val="333333"/>
          <w:sz w:val="20"/>
          <w:szCs w:val="20"/>
        </w:rPr>
        <w:t xml:space="preserve">When you are shooting snow or a white horse against a high-key field, </w:t>
      </w:r>
      <w:r w:rsidRPr="00C42592">
        <w:rPr>
          <w:rFonts w:ascii="Tahoma" w:eastAsia="Times New Roman" w:hAnsi="Tahoma" w:cs="Tahoma"/>
          <w:b/>
          <w:bCs/>
          <w:color w:val="333333"/>
          <w:sz w:val="20"/>
          <w:szCs w:val="20"/>
        </w:rPr>
        <w:t>put your camera on the bracketing setting.</w:t>
      </w:r>
      <w:r w:rsidRPr="00C42592">
        <w:rPr>
          <w:rFonts w:ascii="Tahoma" w:eastAsia="Times New Roman" w:hAnsi="Tahoma" w:cs="Tahoma"/>
          <w:color w:val="333333"/>
          <w:sz w:val="20"/>
          <w:szCs w:val="20"/>
        </w:rPr>
        <w:t xml:space="preserve"> This will allow your camera to take three pictures in a row: over-exposed, normal and under-exposed. This will allow you to choose the one that works best without adjusting your camera settings each time or combine the images together. </w:t>
      </w:r>
    </w:p>
    <w:p w14:paraId="514D7AEB" w14:textId="77777777" w:rsidR="00C42592" w:rsidRPr="00C42592" w:rsidRDefault="00C42592" w:rsidP="00C42592">
      <w:pPr>
        <w:spacing w:after="0" w:line="240" w:lineRule="auto"/>
        <w:rPr>
          <w:rFonts w:ascii="Tahoma" w:eastAsia="Times New Roman" w:hAnsi="Tahoma" w:cs="Tahoma"/>
          <w:color w:val="333333"/>
          <w:sz w:val="20"/>
          <w:szCs w:val="20"/>
        </w:rPr>
      </w:pPr>
    </w:p>
    <w:p w14:paraId="0767EF18" w14:textId="57354612" w:rsidR="00C42592" w:rsidRPr="00C42592" w:rsidRDefault="00C42592" w:rsidP="00C42592">
      <w:pPr>
        <w:numPr>
          <w:ilvl w:val="0"/>
          <w:numId w:val="1"/>
        </w:numPr>
        <w:spacing w:after="0" w:line="240" w:lineRule="auto"/>
        <w:ind w:left="0"/>
        <w:rPr>
          <w:rFonts w:ascii="Tahoma" w:eastAsia="Times New Roman" w:hAnsi="Tahoma" w:cs="Tahoma"/>
          <w:color w:val="333333"/>
          <w:sz w:val="20"/>
          <w:szCs w:val="20"/>
        </w:rPr>
      </w:pPr>
      <w:r w:rsidRPr="00C42592">
        <w:rPr>
          <w:rFonts w:ascii="Tahoma" w:eastAsia="Times New Roman" w:hAnsi="Tahoma" w:cs="Tahoma"/>
          <w:b/>
          <w:bCs/>
          <w:color w:val="333333"/>
          <w:sz w:val="20"/>
          <w:szCs w:val="20"/>
        </w:rPr>
        <w:t>Compose your photos with the camera.</w:t>
      </w:r>
      <w:r w:rsidRPr="00C42592">
        <w:rPr>
          <w:rFonts w:ascii="Tahoma" w:eastAsia="Times New Roman" w:hAnsi="Tahoma" w:cs="Tahoma"/>
          <w:color w:val="333333"/>
          <w:sz w:val="20"/>
          <w:szCs w:val="20"/>
        </w:rPr>
        <w:t xml:space="preserve"> Visualize your painting through the viewfinder rather than having to make corrections in a photo editor. This will save you time and get you used to finding interesting compositions.</w:t>
      </w:r>
      <w:r>
        <w:rPr>
          <w:rFonts w:ascii="Tahoma" w:eastAsia="Times New Roman" w:hAnsi="Tahoma" w:cs="Tahoma"/>
          <w:color w:val="333333"/>
          <w:sz w:val="20"/>
          <w:szCs w:val="20"/>
        </w:rPr>
        <w:t xml:space="preserve">  </w:t>
      </w:r>
      <w:r w:rsidRPr="00C42592">
        <w:rPr>
          <w:rFonts w:ascii="Tahoma" w:eastAsia="Times New Roman" w:hAnsi="Tahoma" w:cs="Tahoma"/>
          <w:color w:val="333333"/>
          <w:sz w:val="20"/>
          <w:szCs w:val="20"/>
        </w:rPr>
        <w:t xml:space="preserve">Visually framing an image with a camera comes in handy when plein air painting. </w:t>
      </w:r>
      <w:r w:rsidRPr="00C42592">
        <w:rPr>
          <w:rFonts w:ascii="Tahoma" w:eastAsia="Times New Roman" w:hAnsi="Tahoma" w:cs="Tahoma"/>
          <w:b/>
          <w:bCs/>
          <w:color w:val="333333"/>
          <w:sz w:val="20"/>
          <w:szCs w:val="20"/>
        </w:rPr>
        <w:t>Design your composition around your dominant motive or subject.</w:t>
      </w:r>
      <w:r w:rsidRPr="00C42592">
        <w:rPr>
          <w:rFonts w:ascii="Tahoma" w:eastAsia="Times New Roman" w:hAnsi="Tahoma" w:cs="Tahoma"/>
          <w:color w:val="333333"/>
          <w:sz w:val="20"/>
          <w:szCs w:val="20"/>
        </w:rPr>
        <w:t xml:space="preserve"> Do you want a foreground motive, a middle ground motive or a background motive? If you can’t decide, remember, it’s okay to take the photo from far away (wide) and then crop it later.</w:t>
      </w:r>
      <w:r w:rsidRPr="00C42592">
        <w:rPr>
          <w:rFonts w:ascii="Tahoma" w:eastAsia="Times New Roman" w:hAnsi="Tahoma" w:cs="Tahoma"/>
          <w:color w:val="333333"/>
          <w:sz w:val="20"/>
          <w:szCs w:val="20"/>
        </w:rPr>
        <w:br/>
      </w:r>
    </w:p>
    <w:p w14:paraId="394C1A8D" w14:textId="77777777" w:rsidR="00C42592" w:rsidRPr="00C42592" w:rsidRDefault="00C42592" w:rsidP="00C42592">
      <w:pPr>
        <w:numPr>
          <w:ilvl w:val="0"/>
          <w:numId w:val="1"/>
        </w:numPr>
        <w:spacing w:after="0" w:line="240" w:lineRule="auto"/>
        <w:ind w:left="0"/>
        <w:rPr>
          <w:rFonts w:ascii="Tahoma" w:eastAsia="Times New Roman" w:hAnsi="Tahoma" w:cs="Tahoma"/>
          <w:color w:val="333333"/>
          <w:sz w:val="20"/>
          <w:szCs w:val="20"/>
        </w:rPr>
      </w:pPr>
      <w:r w:rsidRPr="00C42592">
        <w:rPr>
          <w:rFonts w:ascii="Tahoma" w:eastAsia="Times New Roman" w:hAnsi="Tahoma" w:cs="Tahoma"/>
          <w:color w:val="333333"/>
          <w:sz w:val="20"/>
          <w:szCs w:val="20"/>
        </w:rPr>
        <w:t xml:space="preserve">Some photos will be winners without editing, others will have to be altered after the fact. A little work on a photo can go a long way to making your painting easier to paint. </w:t>
      </w:r>
      <w:r w:rsidRPr="00C42592">
        <w:rPr>
          <w:rFonts w:ascii="Tahoma" w:eastAsia="Times New Roman" w:hAnsi="Tahoma" w:cs="Tahoma"/>
          <w:b/>
          <w:bCs/>
          <w:color w:val="333333"/>
          <w:sz w:val="20"/>
          <w:szCs w:val="20"/>
        </w:rPr>
        <w:t>Cropping will become your best friend.</w:t>
      </w:r>
      <w:r w:rsidRPr="00C42592">
        <w:rPr>
          <w:rFonts w:ascii="Tahoma" w:eastAsia="Times New Roman" w:hAnsi="Tahoma" w:cs="Tahoma"/>
          <w:color w:val="333333"/>
          <w:sz w:val="20"/>
          <w:szCs w:val="20"/>
        </w:rPr>
        <w:t xml:space="preserve"> Get used to using a simple photo editor. All computers come with a simple one and even your phone has one built in. You can get Photoshop but for painting purposes you’ll only ever use about 1% of what it can do.</w:t>
      </w:r>
      <w:r w:rsidRPr="00C42592">
        <w:rPr>
          <w:rFonts w:ascii="Tahoma" w:eastAsia="Times New Roman" w:hAnsi="Tahoma" w:cs="Tahoma"/>
          <w:color w:val="333333"/>
          <w:sz w:val="20"/>
          <w:szCs w:val="20"/>
        </w:rPr>
        <w:br/>
      </w:r>
    </w:p>
    <w:p w14:paraId="37A35ADB" w14:textId="311C9EBC" w:rsidR="00C42592" w:rsidRDefault="00C42592" w:rsidP="00C42592">
      <w:pPr>
        <w:numPr>
          <w:ilvl w:val="0"/>
          <w:numId w:val="1"/>
        </w:numPr>
        <w:spacing w:after="0" w:line="240" w:lineRule="auto"/>
        <w:ind w:left="0"/>
        <w:rPr>
          <w:rFonts w:ascii="Tahoma" w:eastAsia="Times New Roman" w:hAnsi="Tahoma" w:cs="Tahoma"/>
          <w:color w:val="333333"/>
          <w:sz w:val="20"/>
          <w:szCs w:val="20"/>
        </w:rPr>
      </w:pPr>
      <w:r w:rsidRPr="00C42592">
        <w:rPr>
          <w:rFonts w:ascii="Tahoma" w:eastAsia="Times New Roman" w:hAnsi="Tahoma" w:cs="Tahoma"/>
          <w:b/>
          <w:bCs/>
          <w:color w:val="333333"/>
          <w:sz w:val="20"/>
          <w:szCs w:val="20"/>
        </w:rPr>
        <w:t>Searching for pictures on the internet is a waste of time.</w:t>
      </w:r>
      <w:r w:rsidRPr="00C42592">
        <w:rPr>
          <w:rFonts w:ascii="Tahoma" w:eastAsia="Times New Roman" w:hAnsi="Tahoma" w:cs="Tahoma"/>
          <w:color w:val="333333"/>
          <w:sz w:val="20"/>
          <w:szCs w:val="20"/>
        </w:rPr>
        <w:t xml:space="preserve"> The problem is that the majority of those photos are taken with a different purpose in mind. Photographers see things from a photography point of view and not from a painting perspective. The two are very different. So even though hours of sifting through the internet for something to paint seems easy, it takes away from your painting time and usually yields inferior results. It also says nothing about who you are and where you’ve been! Feel the air. Observe the colours. </w:t>
      </w:r>
    </w:p>
    <w:p w14:paraId="32027162" w14:textId="77777777" w:rsidR="00D7694F" w:rsidRPr="00C42592" w:rsidRDefault="00D7694F" w:rsidP="00D7694F">
      <w:pPr>
        <w:spacing w:after="0" w:line="240" w:lineRule="auto"/>
        <w:rPr>
          <w:rFonts w:ascii="Tahoma" w:eastAsia="Times New Roman" w:hAnsi="Tahoma" w:cs="Tahoma"/>
          <w:color w:val="333333"/>
          <w:sz w:val="20"/>
          <w:szCs w:val="20"/>
        </w:rPr>
      </w:pPr>
    </w:p>
    <w:p w14:paraId="5B8E2A8D" w14:textId="7C3DD316" w:rsidR="00E80C9F" w:rsidRDefault="00C42592" w:rsidP="00C42592">
      <w:pPr>
        <w:spacing w:after="0" w:line="240" w:lineRule="auto"/>
        <w:rPr>
          <w:rFonts w:ascii="Tahoma" w:eastAsia="Times New Roman" w:hAnsi="Tahoma" w:cs="Tahoma"/>
          <w:color w:val="333333"/>
          <w:sz w:val="20"/>
          <w:szCs w:val="20"/>
        </w:rPr>
      </w:pPr>
      <w:r w:rsidRPr="00C42592">
        <w:rPr>
          <w:rFonts w:ascii="Tahoma" w:eastAsia="Times New Roman" w:hAnsi="Tahoma" w:cs="Tahoma"/>
          <w:color w:val="333333"/>
          <w:sz w:val="20"/>
          <w:szCs w:val="20"/>
        </w:rPr>
        <w:t>I hope these tips will help you out in the field and in your studio.</w:t>
      </w:r>
      <w:r w:rsidR="00D7694F">
        <w:rPr>
          <w:rFonts w:ascii="Tahoma" w:eastAsia="Times New Roman" w:hAnsi="Tahoma" w:cs="Tahoma"/>
          <w:color w:val="333333"/>
          <w:sz w:val="20"/>
          <w:szCs w:val="20"/>
        </w:rPr>
        <w:t xml:space="preserve">  </w:t>
      </w:r>
      <w:r w:rsidRPr="00C42592">
        <w:rPr>
          <w:rFonts w:ascii="Tahoma" w:eastAsia="Times New Roman" w:hAnsi="Tahoma" w:cs="Tahoma"/>
          <w:color w:val="333333"/>
          <w:sz w:val="20"/>
          <w:szCs w:val="20"/>
        </w:rPr>
        <w:t>Your friend in art,</w:t>
      </w:r>
      <w:r w:rsidR="00D7694F">
        <w:rPr>
          <w:rFonts w:ascii="Tahoma" w:eastAsia="Times New Roman" w:hAnsi="Tahoma" w:cs="Tahoma"/>
          <w:color w:val="333333"/>
          <w:sz w:val="20"/>
          <w:szCs w:val="20"/>
        </w:rPr>
        <w:t xml:space="preserve"> </w:t>
      </w:r>
      <w:r w:rsidRPr="00C42592">
        <w:rPr>
          <w:rFonts w:ascii="Tahoma" w:eastAsia="Times New Roman" w:hAnsi="Tahoma" w:cs="Tahoma"/>
          <w:color w:val="333333"/>
          <w:sz w:val="20"/>
          <w:szCs w:val="20"/>
        </w:rPr>
        <w:t>Doug</w:t>
      </w:r>
    </w:p>
    <w:sectPr w:rsidR="00E80C9F" w:rsidSect="00D7694F">
      <w:pgSz w:w="12240" w:h="15840"/>
      <w:pgMar w:top="36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35610"/>
    <w:multiLevelType w:val="multilevel"/>
    <w:tmpl w:val="F2369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6175FF"/>
    <w:multiLevelType w:val="multilevel"/>
    <w:tmpl w:val="F3D0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92"/>
    <w:rsid w:val="007421C6"/>
    <w:rsid w:val="008C4A8B"/>
    <w:rsid w:val="00C42592"/>
    <w:rsid w:val="00D7694F"/>
    <w:rsid w:val="00E8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6173"/>
  <w15:chartTrackingRefBased/>
  <w15:docId w15:val="{08773C06-A814-41B6-87F2-AD210403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425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25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425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5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25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25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592"/>
    <w:rPr>
      <w:b/>
      <w:bCs/>
    </w:rPr>
  </w:style>
  <w:style w:type="character" w:styleId="Hyperlink">
    <w:name w:val="Hyperlink"/>
    <w:basedOn w:val="DefaultParagraphFont"/>
    <w:uiPriority w:val="99"/>
    <w:semiHidden/>
    <w:unhideWhenUsed/>
    <w:rsid w:val="00C42592"/>
    <w:rPr>
      <w:color w:val="0000FF"/>
      <w:u w:val="single"/>
    </w:rPr>
  </w:style>
  <w:style w:type="character" w:customStyle="1" w:styleId="Heading3Char">
    <w:name w:val="Heading 3 Char"/>
    <w:basedOn w:val="DefaultParagraphFont"/>
    <w:link w:val="Heading3"/>
    <w:uiPriority w:val="9"/>
    <w:semiHidden/>
    <w:rsid w:val="00C4259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06669">
      <w:bodyDiv w:val="1"/>
      <w:marLeft w:val="0"/>
      <w:marRight w:val="0"/>
      <w:marTop w:val="0"/>
      <w:marBottom w:val="0"/>
      <w:divBdr>
        <w:top w:val="none" w:sz="0" w:space="0" w:color="auto"/>
        <w:left w:val="none" w:sz="0" w:space="0" w:color="auto"/>
        <w:bottom w:val="none" w:sz="0" w:space="0" w:color="auto"/>
        <w:right w:val="none" w:sz="0" w:space="0" w:color="auto"/>
      </w:divBdr>
      <w:divsChild>
        <w:div w:id="33165475">
          <w:marLeft w:val="225"/>
          <w:marRight w:val="0"/>
          <w:marTop w:val="0"/>
          <w:marBottom w:val="0"/>
          <w:divBdr>
            <w:top w:val="none" w:sz="0" w:space="0" w:color="auto"/>
            <w:left w:val="none" w:sz="0" w:space="0" w:color="auto"/>
            <w:bottom w:val="none" w:sz="0" w:space="0" w:color="auto"/>
            <w:right w:val="none" w:sz="0" w:space="0" w:color="auto"/>
          </w:divBdr>
          <w:divsChild>
            <w:div w:id="1683976126">
              <w:marLeft w:val="0"/>
              <w:marRight w:val="0"/>
              <w:marTop w:val="0"/>
              <w:marBottom w:val="180"/>
              <w:divBdr>
                <w:top w:val="none" w:sz="0" w:space="0" w:color="auto"/>
                <w:left w:val="none" w:sz="0" w:space="0" w:color="auto"/>
                <w:bottom w:val="none" w:sz="0" w:space="0" w:color="auto"/>
                <w:right w:val="none" w:sz="0" w:space="0" w:color="auto"/>
              </w:divBdr>
            </w:div>
          </w:divsChild>
        </w:div>
        <w:div w:id="21177360">
          <w:marLeft w:val="0"/>
          <w:marRight w:val="0"/>
          <w:marTop w:val="0"/>
          <w:marBottom w:val="0"/>
          <w:divBdr>
            <w:top w:val="none" w:sz="0" w:space="0" w:color="auto"/>
            <w:left w:val="none" w:sz="0" w:space="0" w:color="auto"/>
            <w:bottom w:val="none" w:sz="0" w:space="0" w:color="auto"/>
            <w:right w:val="none" w:sz="0" w:space="0" w:color="auto"/>
          </w:divBdr>
          <w:divsChild>
            <w:div w:id="1345398825">
              <w:marLeft w:val="0"/>
              <w:marRight w:val="0"/>
              <w:marTop w:val="0"/>
              <w:marBottom w:val="270"/>
              <w:divBdr>
                <w:top w:val="none" w:sz="0" w:space="0" w:color="auto"/>
                <w:left w:val="none" w:sz="0" w:space="0" w:color="auto"/>
                <w:bottom w:val="none" w:sz="0" w:space="0" w:color="auto"/>
                <w:right w:val="none" w:sz="0" w:space="0" w:color="auto"/>
              </w:divBdr>
            </w:div>
            <w:div w:id="790127963">
              <w:marLeft w:val="0"/>
              <w:marRight w:val="0"/>
              <w:marTop w:val="0"/>
              <w:marBottom w:val="0"/>
              <w:divBdr>
                <w:top w:val="none" w:sz="0" w:space="0" w:color="auto"/>
                <w:left w:val="none" w:sz="0" w:space="0" w:color="auto"/>
                <w:bottom w:val="none" w:sz="0" w:space="0" w:color="auto"/>
                <w:right w:val="none" w:sz="0" w:space="0" w:color="auto"/>
              </w:divBdr>
              <w:divsChild>
                <w:div w:id="1066415171">
                  <w:marLeft w:val="0"/>
                  <w:marRight w:val="0"/>
                  <w:marTop w:val="0"/>
                  <w:marBottom w:val="120"/>
                  <w:divBdr>
                    <w:top w:val="single" w:sz="6" w:space="8" w:color="FAE6BE"/>
                    <w:left w:val="single" w:sz="6" w:space="30" w:color="FAE6BE"/>
                    <w:bottom w:val="single" w:sz="6" w:space="8" w:color="FAE6BE"/>
                    <w:right w:val="single" w:sz="6" w:space="8" w:color="FAE6BE"/>
                  </w:divBdr>
                </w:div>
                <w:div w:id="204953716">
                  <w:marLeft w:val="0"/>
                  <w:marRight w:val="0"/>
                  <w:marTop w:val="0"/>
                  <w:marBottom w:val="120"/>
                  <w:divBdr>
                    <w:top w:val="single" w:sz="6" w:space="8" w:color="FAE6BE"/>
                    <w:left w:val="single" w:sz="6" w:space="30" w:color="FAE6BE"/>
                    <w:bottom w:val="single" w:sz="6" w:space="8" w:color="FAE6BE"/>
                    <w:right w:val="single" w:sz="6" w:space="8" w:color="FAE6BE"/>
                  </w:divBdr>
                </w:div>
              </w:divsChild>
            </w:div>
          </w:divsChild>
        </w:div>
        <w:div w:id="445079848">
          <w:marLeft w:val="0"/>
          <w:marRight w:val="0"/>
          <w:marTop w:val="225"/>
          <w:marBottom w:val="0"/>
          <w:divBdr>
            <w:top w:val="none" w:sz="0" w:space="0" w:color="auto"/>
            <w:left w:val="none" w:sz="0" w:space="0" w:color="auto"/>
            <w:bottom w:val="none" w:sz="0" w:space="0" w:color="auto"/>
            <w:right w:val="none" w:sz="0" w:space="0" w:color="auto"/>
          </w:divBdr>
        </w:div>
      </w:divsChild>
    </w:div>
    <w:div w:id="1982953475">
      <w:bodyDiv w:val="1"/>
      <w:marLeft w:val="0"/>
      <w:marRight w:val="0"/>
      <w:marTop w:val="0"/>
      <w:marBottom w:val="0"/>
      <w:divBdr>
        <w:top w:val="none" w:sz="0" w:space="0" w:color="auto"/>
        <w:left w:val="none" w:sz="0" w:space="0" w:color="auto"/>
        <w:bottom w:val="none" w:sz="0" w:space="0" w:color="auto"/>
        <w:right w:val="none" w:sz="0" w:space="0" w:color="auto"/>
      </w:divBdr>
      <w:divsChild>
        <w:div w:id="211312465">
          <w:marLeft w:val="225"/>
          <w:marRight w:val="0"/>
          <w:marTop w:val="0"/>
          <w:marBottom w:val="0"/>
          <w:divBdr>
            <w:top w:val="none" w:sz="0" w:space="0" w:color="auto"/>
            <w:left w:val="none" w:sz="0" w:space="0" w:color="auto"/>
            <w:bottom w:val="none" w:sz="0" w:space="0" w:color="auto"/>
            <w:right w:val="none" w:sz="0" w:space="0" w:color="auto"/>
          </w:divBdr>
          <w:divsChild>
            <w:div w:id="1687629457">
              <w:marLeft w:val="0"/>
              <w:marRight w:val="0"/>
              <w:marTop w:val="0"/>
              <w:marBottom w:val="180"/>
              <w:divBdr>
                <w:top w:val="none" w:sz="0" w:space="0" w:color="auto"/>
                <w:left w:val="none" w:sz="0" w:space="0" w:color="auto"/>
                <w:bottom w:val="none" w:sz="0" w:space="0" w:color="auto"/>
                <w:right w:val="none" w:sz="0" w:space="0" w:color="auto"/>
              </w:divBdr>
            </w:div>
          </w:divsChild>
        </w:div>
        <w:div w:id="1945993028">
          <w:marLeft w:val="0"/>
          <w:marRight w:val="0"/>
          <w:marTop w:val="0"/>
          <w:marBottom w:val="0"/>
          <w:divBdr>
            <w:top w:val="none" w:sz="0" w:space="0" w:color="auto"/>
            <w:left w:val="none" w:sz="0" w:space="0" w:color="auto"/>
            <w:bottom w:val="none" w:sz="0" w:space="0" w:color="auto"/>
            <w:right w:val="none" w:sz="0" w:space="0" w:color="auto"/>
          </w:divBdr>
          <w:divsChild>
            <w:div w:id="1552225793">
              <w:marLeft w:val="0"/>
              <w:marRight w:val="0"/>
              <w:marTop w:val="0"/>
              <w:marBottom w:val="270"/>
              <w:divBdr>
                <w:top w:val="none" w:sz="0" w:space="0" w:color="auto"/>
                <w:left w:val="none" w:sz="0" w:space="0" w:color="auto"/>
                <w:bottom w:val="none" w:sz="0" w:space="0" w:color="auto"/>
                <w:right w:val="none" w:sz="0" w:space="0" w:color="auto"/>
              </w:divBdr>
            </w:div>
            <w:div w:id="53058026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LauraP@ABP.local</dc:creator>
  <cp:keywords/>
  <dc:description/>
  <cp:lastModifiedBy>LauraP@ABP.local</cp:lastModifiedBy>
  <cp:revision>2</cp:revision>
  <dcterms:created xsi:type="dcterms:W3CDTF">2018-10-22T16:40:00Z</dcterms:created>
  <dcterms:modified xsi:type="dcterms:W3CDTF">2018-10-22T16:53:00Z</dcterms:modified>
</cp:coreProperties>
</file>